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0801B" w14:textId="5C117C8F" w:rsidR="005D283C" w:rsidRPr="005D283C" w:rsidRDefault="005D283C" w:rsidP="00F678A4">
      <w:pPr>
        <w:jc w:val="center"/>
        <w:rPr>
          <w:rFonts w:ascii="Arial" w:eastAsia="Arial" w:hAnsi="Arial" w:cs="Arial"/>
          <w:b/>
          <w:color w:val="9C3907"/>
          <w:sz w:val="24"/>
          <w:szCs w:val="24"/>
          <w:lang w:eastAsia="hu-HU"/>
        </w:rPr>
      </w:pPr>
      <w:r w:rsidRPr="005D283C">
        <w:rPr>
          <w:rFonts w:ascii="Arial" w:eastAsia="Arial" w:hAnsi="Arial" w:cs="Arial"/>
          <w:b/>
          <w:color w:val="9C3907"/>
          <w:sz w:val="24"/>
          <w:szCs w:val="24"/>
          <w:lang w:eastAsia="hu-HU"/>
        </w:rPr>
        <w:t>Dohányzásmentes</w:t>
      </w:r>
      <w:r w:rsidR="00670F55">
        <w:rPr>
          <w:rFonts w:ascii="Arial" w:eastAsia="Arial" w:hAnsi="Arial" w:cs="Arial"/>
          <w:b/>
          <w:color w:val="9C3907"/>
          <w:sz w:val="24"/>
          <w:szCs w:val="24"/>
          <w:lang w:eastAsia="hu-HU"/>
        </w:rPr>
        <w:t xml:space="preserve"> Világnap 2023</w:t>
      </w:r>
      <w:r w:rsidR="00F678A4">
        <w:rPr>
          <w:rFonts w:ascii="Arial" w:eastAsia="Arial" w:hAnsi="Arial" w:cs="Arial"/>
          <w:b/>
          <w:color w:val="9C3907"/>
          <w:sz w:val="24"/>
          <w:szCs w:val="24"/>
          <w:lang w:eastAsia="hu-HU"/>
        </w:rPr>
        <w:t>. május 31.</w:t>
      </w:r>
      <w:r w:rsidR="00F678A4">
        <w:rPr>
          <w:rFonts w:ascii="Arial" w:eastAsia="Arial" w:hAnsi="Arial" w:cs="Arial"/>
          <w:b/>
          <w:color w:val="9C3907"/>
          <w:sz w:val="24"/>
          <w:szCs w:val="24"/>
          <w:lang w:eastAsia="hu-HU"/>
        </w:rPr>
        <w:br/>
      </w:r>
      <w:r w:rsidR="00435F4E" w:rsidRPr="00435F4E">
        <w:rPr>
          <w:rFonts w:ascii="Arial" w:eastAsia="Arial" w:hAnsi="Arial" w:cs="Arial"/>
          <w:b/>
          <w:color w:val="9C3907"/>
          <w:sz w:val="24"/>
          <w:szCs w:val="24"/>
          <w:lang w:eastAsia="hu-HU"/>
        </w:rPr>
        <w:t>Ételre, nem dohányra van szükség</w:t>
      </w:r>
      <w:r w:rsidR="00A72089" w:rsidRPr="00A72089">
        <w:rPr>
          <w:rFonts w:ascii="Arial" w:eastAsia="Arial" w:hAnsi="Arial" w:cs="Arial"/>
          <w:b/>
          <w:color w:val="9C3907"/>
          <w:sz w:val="24"/>
          <w:szCs w:val="24"/>
          <w:lang w:eastAsia="hu-HU"/>
        </w:rPr>
        <w:t>!</w:t>
      </w:r>
    </w:p>
    <w:p w14:paraId="00EEA13D" w14:textId="77777777" w:rsidR="00F678A4" w:rsidRDefault="00F678A4" w:rsidP="00BD6B04">
      <w:pPr>
        <w:jc w:val="both"/>
      </w:pPr>
    </w:p>
    <w:p w14:paraId="6DD6222D" w14:textId="379F9A49" w:rsidR="00475CA4" w:rsidRDefault="00475CA4" w:rsidP="00BD6B04">
      <w:pPr>
        <w:jc w:val="both"/>
      </w:pPr>
      <w:r>
        <w:t xml:space="preserve">A dohánytermesztés károsítja </w:t>
      </w:r>
      <w:r w:rsidR="005D283C">
        <w:t xml:space="preserve">az emberek, </w:t>
      </w:r>
      <w:r>
        <w:t xml:space="preserve">a </w:t>
      </w:r>
      <w:r w:rsidR="00435F4E">
        <w:t>termelők</w:t>
      </w:r>
      <w:r>
        <w:t xml:space="preserve"> és a bolygó egészségét. A dohányipar</w:t>
      </w:r>
      <w:r w:rsidR="00B435C6">
        <w:t xml:space="preserve"> </w:t>
      </w:r>
      <w:r>
        <w:t>beavatkozik a dohánytermesztés helyettesítésére tett kísérletekbe, hozzájárulva a globális</w:t>
      </w:r>
      <w:r w:rsidR="00B435C6">
        <w:t xml:space="preserve"> élelmiszerválsághoz.</w:t>
      </w:r>
    </w:p>
    <w:p w14:paraId="4AEA05AB" w14:textId="47B5751E" w:rsidR="001E660E" w:rsidRDefault="00B435C6" w:rsidP="00BD6B04">
      <w:pPr>
        <w:jc w:val="both"/>
      </w:pPr>
      <w:r>
        <w:t xml:space="preserve">A WHO idei </w:t>
      </w:r>
      <w:r w:rsidR="00475CA4">
        <w:t>kampány</w:t>
      </w:r>
      <w:r>
        <w:t>a</w:t>
      </w:r>
      <w:r w:rsidR="00475CA4">
        <w:t xml:space="preserve"> arra ösztönzi a kormányokat, hogy vessenek véget a </w:t>
      </w:r>
      <w:r w:rsidR="00670F55">
        <w:t xml:space="preserve">dohánytermesztési támogatások </w:t>
      </w:r>
      <w:r w:rsidR="00D5079E">
        <w:t>nyújtásának</w:t>
      </w:r>
      <w:r w:rsidR="00475CA4">
        <w:t>, és fordítsák a megtakarításokat arra, hogy támogassák a gazdálkodókat abban, hogy áttérj</w:t>
      </w:r>
      <w:r w:rsidR="00FE5418">
        <w:t>enek a fenntarthatóbb növények termesztésére</w:t>
      </w:r>
      <w:r w:rsidR="00475CA4">
        <w:t xml:space="preserve">, amelyek javítják az </w:t>
      </w:r>
      <w:r w:rsidR="00475CA4" w:rsidRPr="00C62751">
        <w:t xml:space="preserve">élelmezésbiztonságot </w:t>
      </w:r>
      <w:r w:rsidRPr="00C62751">
        <w:t xml:space="preserve">és a </w:t>
      </w:r>
      <w:r w:rsidR="00FE5418" w:rsidRPr="00C62751">
        <w:t>fenntartható élelmiszerellátást.</w:t>
      </w:r>
      <w:r w:rsidR="00FE5418">
        <w:t xml:space="preserve"> </w:t>
      </w:r>
    </w:p>
    <w:p w14:paraId="0EE84B90" w14:textId="5E1EB8F8" w:rsidR="00475CA4" w:rsidRDefault="001E660E" w:rsidP="00BD6B04">
      <w:pPr>
        <w:jc w:val="both"/>
      </w:pPr>
      <w:r w:rsidRPr="001E660E">
        <w:t>Rekordszámú, 349 millió ember 79 országban szembesül élelmezésbiztonsági problémákkal, sokan alacsony és közepes jövedelmű országokban élnek, köztük az afrikai kontinens több mint 30 országában. Ezen országok nagy termőföldt</w:t>
      </w:r>
      <w:r w:rsidR="00D5079E">
        <w:t>erületeket</w:t>
      </w:r>
      <w:r w:rsidRPr="001E660E">
        <w:t xml:space="preserve"> használ</w:t>
      </w:r>
      <w:r w:rsidR="00D5079E">
        <w:t xml:space="preserve">nak </w:t>
      </w:r>
      <w:r w:rsidRPr="001E660E">
        <w:t>fel dohánytermesztésre, egészséges élelmiszerek</w:t>
      </w:r>
      <w:r w:rsidR="00FE5418">
        <w:t xml:space="preserve"> termesztése</w:t>
      </w:r>
      <w:r w:rsidR="00703A0B">
        <w:t xml:space="preserve"> helyett</w:t>
      </w:r>
      <w:r w:rsidRPr="001E660E">
        <w:t>. A dohánytermesztő országok gyakran negatív gazdasági hatással szembesülnek a dohánytermesztés káros egészségi, környezeti és társadalmi hatásai miatt. Sok esetben a dohányexportból származó devizát élelmiszerimportra fordítják. A dohánytermesztés egészségkárosodást okoz a mezőgazdasági dolgozók körében, és visszafordíthatatlanul károsítja az értékes erőforrásokat, például vízforrásokat, erdőket, növényeket és állatfajokat.</w:t>
      </w:r>
    </w:p>
    <w:p w14:paraId="00A79002" w14:textId="77777777" w:rsidR="00B435C6" w:rsidRDefault="00B435C6" w:rsidP="00BD6B04">
      <w:pPr>
        <w:jc w:val="both"/>
        <w:rPr>
          <w:b/>
        </w:rPr>
      </w:pPr>
      <w:r>
        <w:rPr>
          <w:b/>
        </w:rPr>
        <w:t>Legfőbb üzenetek</w:t>
      </w:r>
    </w:p>
    <w:p w14:paraId="374C5526" w14:textId="46763DF8" w:rsidR="00B435C6" w:rsidRDefault="00703A0B" w:rsidP="00BD6B04">
      <w:pPr>
        <w:jc w:val="both"/>
      </w:pPr>
      <w:r>
        <w:t>D</w:t>
      </w:r>
      <w:r w:rsidR="00B435C6" w:rsidRPr="00B435C6">
        <w:t>ohányt több mint 124 országban termeszt</w:t>
      </w:r>
      <w:r>
        <w:t>ene</w:t>
      </w:r>
      <w:r w:rsidR="00B435C6" w:rsidRPr="00B435C6">
        <w:t>k</w:t>
      </w:r>
      <w:r>
        <w:t xml:space="preserve"> a világon</w:t>
      </w:r>
      <w:r w:rsidR="00B435C6" w:rsidRPr="00B435C6">
        <w:t>, olyan területeket foglalva el, amelyeken emberek millióit tápláló növényeket lehetne termeszteni, csökkentve az élelmiszer-ellátás bizonytalanságát.</w:t>
      </w:r>
    </w:p>
    <w:p w14:paraId="066B6408" w14:textId="77777777" w:rsidR="00B435C6" w:rsidRDefault="00B435C6" w:rsidP="00BD6B04">
      <w:pPr>
        <w:jc w:val="both"/>
      </w:pPr>
      <w:r w:rsidRPr="00B435C6">
        <w:t xml:space="preserve">A dohány nem túl jövedelmező növény </w:t>
      </w:r>
      <w:r w:rsidRPr="00C62751">
        <w:t>a gazdálkodók vagy a kormányok</w:t>
      </w:r>
      <w:r w:rsidRPr="00B435C6">
        <w:t xml:space="preserve"> számára, annak ellenére, hogy a dohányipar eltúlozza gazdasági jelentőségét.</w:t>
      </w:r>
    </w:p>
    <w:p w14:paraId="60E941F3" w14:textId="08568DE4" w:rsidR="00B435C6" w:rsidRDefault="00B435C6" w:rsidP="00BD6B04">
      <w:pPr>
        <w:jc w:val="both"/>
      </w:pPr>
      <w:r w:rsidRPr="00B435C6">
        <w:t>A dohány</w:t>
      </w:r>
      <w:r w:rsidR="00703A0B">
        <w:t>termesztésről</w:t>
      </w:r>
      <w:r w:rsidRPr="00B435C6">
        <w:t xml:space="preserve"> a tápláló élelmiszernövények</w:t>
      </w:r>
      <w:r w:rsidR="00703A0B">
        <w:t xml:space="preserve"> termesztésé</w:t>
      </w:r>
      <w:r w:rsidRPr="00B435C6">
        <w:t>re való áttérés potenciálisan</w:t>
      </w:r>
      <w:r w:rsidR="00FE5418">
        <w:t xml:space="preserve"> családok millióinak élelmezését </w:t>
      </w:r>
      <w:r w:rsidRPr="00B435C6">
        <w:t>és a mezőgazdasági közösségek megélhetésé</w:t>
      </w:r>
      <w:r w:rsidR="00FE5418">
        <w:t xml:space="preserve">t javítaná </w:t>
      </w:r>
      <w:r w:rsidRPr="00B435C6">
        <w:t>világszerte.</w:t>
      </w:r>
    </w:p>
    <w:p w14:paraId="6F93E635" w14:textId="7B8E0E89" w:rsidR="00FE5418" w:rsidRDefault="00B435C6" w:rsidP="00BD6B04">
      <w:pPr>
        <w:jc w:val="both"/>
      </w:pPr>
      <w:r w:rsidRPr="00B435C6">
        <w:t xml:space="preserve">A kormányoknak támogatniuk kell a dohánytermesztőket abban, hogy alternatív </w:t>
      </w:r>
      <w:r w:rsidR="0018471E">
        <w:t>növ</w:t>
      </w:r>
      <w:r w:rsidR="0018471E" w:rsidRPr="00B435C6">
        <w:t xml:space="preserve">ényekre </w:t>
      </w:r>
      <w:r w:rsidRPr="00B435C6">
        <w:t>váltsanak a támogatások megszüntetésével és</w:t>
      </w:r>
      <w:r w:rsidR="00FE5418">
        <w:t xml:space="preserve"> a források átcsoportosításával.</w:t>
      </w:r>
    </w:p>
    <w:p w14:paraId="17F384C7" w14:textId="77777777" w:rsidR="00475CA4" w:rsidRPr="00B435C6" w:rsidRDefault="00475CA4" w:rsidP="00BD6B04">
      <w:pPr>
        <w:jc w:val="both"/>
        <w:rPr>
          <w:b/>
        </w:rPr>
      </w:pPr>
      <w:r w:rsidRPr="00B435C6">
        <w:rPr>
          <w:b/>
        </w:rPr>
        <w:t>A kampány céljai</w:t>
      </w:r>
    </w:p>
    <w:p w14:paraId="74399424" w14:textId="77777777" w:rsidR="00475CA4" w:rsidRDefault="00FE5418" w:rsidP="00BD6B04">
      <w:pPr>
        <w:pStyle w:val="Listaszerbekezds"/>
        <w:numPr>
          <w:ilvl w:val="0"/>
          <w:numId w:val="1"/>
        </w:numPr>
        <w:jc w:val="both"/>
      </w:pPr>
      <w:proofErr w:type="gramStart"/>
      <w:r>
        <w:t>hogy,</w:t>
      </w:r>
      <w:proofErr w:type="gramEnd"/>
      <w:r>
        <w:t xml:space="preserve"> m</w:t>
      </w:r>
      <w:r w:rsidR="00475CA4">
        <w:t xml:space="preserve">ozgósítsa a kormányokat a dohánytermesztés támogatásának megszüntetésére és a megtakarítások </w:t>
      </w:r>
      <w:r w:rsidR="00475CA4" w:rsidRPr="00C62751">
        <w:t xml:space="preserve">olyan </w:t>
      </w:r>
      <w:r w:rsidR="00C62751" w:rsidRPr="00C62751">
        <w:t>„</w:t>
      </w:r>
      <w:r w:rsidR="00475CA4" w:rsidRPr="00C62751">
        <w:t>terményhelyettesítési programokra</w:t>
      </w:r>
      <w:r w:rsidR="00C62751" w:rsidRPr="00C62751">
        <w:t>”</w:t>
      </w:r>
      <w:r w:rsidR="00475CA4" w:rsidRPr="00C62751">
        <w:t xml:space="preserve"> </w:t>
      </w:r>
      <w:r w:rsidRPr="00C62751">
        <w:t>történő</w:t>
      </w:r>
      <w:r w:rsidR="00475CA4" w:rsidRPr="00C62751">
        <w:t xml:space="preserve"> felhasználására</w:t>
      </w:r>
      <w:r w:rsidR="00475CA4">
        <w:t>, amelyek támogatják a gazdálkodókat a váltásban, valamint az élelmezésbiztonság javításában.</w:t>
      </w:r>
    </w:p>
    <w:p w14:paraId="5FF51EB7" w14:textId="77777777" w:rsidR="00475CA4" w:rsidRDefault="00FE5418" w:rsidP="00BD6B04">
      <w:pPr>
        <w:pStyle w:val="Listaszerbekezds"/>
        <w:numPr>
          <w:ilvl w:val="0"/>
          <w:numId w:val="1"/>
        </w:numPr>
        <w:jc w:val="both"/>
      </w:pPr>
      <w:proofErr w:type="gramStart"/>
      <w:r>
        <w:t>hogy,</w:t>
      </w:r>
      <w:proofErr w:type="gramEnd"/>
      <w:r>
        <w:t xml:space="preserve"> a</w:t>
      </w:r>
      <w:r w:rsidR="00475CA4">
        <w:t xml:space="preserve"> dohánytermesztő közösségek</w:t>
      </w:r>
      <w:r>
        <w:t>ben</w:t>
      </w:r>
      <w:r w:rsidR="00475CA4">
        <w:t xml:space="preserve"> tudatosít</w:t>
      </w:r>
      <w:r>
        <w:t>sa</w:t>
      </w:r>
      <w:r w:rsidR="00475CA4">
        <w:t xml:space="preserve"> a dohányzástól való elszakadás</w:t>
      </w:r>
      <w:r>
        <w:t>t</w:t>
      </w:r>
      <w:r w:rsidR="00475CA4">
        <w:t xml:space="preserve"> és a fenntartható növények termesztésének előnye</w:t>
      </w:r>
      <w:r w:rsidR="005721D0">
        <w:t>i</w:t>
      </w:r>
      <w:r>
        <w:t>t</w:t>
      </w:r>
      <w:r w:rsidR="00475CA4">
        <w:t>;</w:t>
      </w:r>
    </w:p>
    <w:p w14:paraId="59A83336" w14:textId="77777777" w:rsidR="00475CA4" w:rsidRDefault="00FE5418" w:rsidP="00BD6B04">
      <w:pPr>
        <w:pStyle w:val="Listaszerbekezds"/>
        <w:numPr>
          <w:ilvl w:val="0"/>
          <w:numId w:val="1"/>
        </w:numPr>
        <w:jc w:val="both"/>
      </w:pPr>
      <w:proofErr w:type="gramStart"/>
      <w:r>
        <w:t>hogy,</w:t>
      </w:r>
      <w:proofErr w:type="gramEnd"/>
      <w:r>
        <w:t xml:space="preserve"> a</w:t>
      </w:r>
      <w:r w:rsidR="00475CA4">
        <w:t>z elsivatagosodás és a környezetromlás leküzdésére irányuló erőfeszítések</w:t>
      </w:r>
      <w:r>
        <w:t>et</w:t>
      </w:r>
      <w:r w:rsidR="00475CA4">
        <w:t xml:space="preserve"> támoga</w:t>
      </w:r>
      <w:r>
        <w:t xml:space="preserve">ssa </w:t>
      </w:r>
      <w:r w:rsidR="00475CA4">
        <w:t>a dohánytermesztés visszaszorításával;</w:t>
      </w:r>
    </w:p>
    <w:p w14:paraId="24C18B91" w14:textId="77777777" w:rsidR="00475CA4" w:rsidRDefault="00FE5418" w:rsidP="00BD6B04">
      <w:pPr>
        <w:pStyle w:val="Listaszerbekezds"/>
        <w:numPr>
          <w:ilvl w:val="0"/>
          <w:numId w:val="1"/>
        </w:numPr>
        <w:jc w:val="both"/>
      </w:pPr>
      <w:r>
        <w:t>hogy ismertesse a dohány</w:t>
      </w:r>
      <w:r w:rsidR="00475CA4">
        <w:t>ipar azon erőfeszítéseit, amelyek akadályozzák a</w:t>
      </w:r>
      <w:r>
        <w:t xml:space="preserve"> fenntartható </w:t>
      </w:r>
      <w:r w:rsidR="005721D0">
        <w:t>megélhetést</w:t>
      </w:r>
      <w:r w:rsidR="00475CA4">
        <w:t>.</w:t>
      </w:r>
    </w:p>
    <w:p w14:paraId="0818FBDC" w14:textId="429D09FC" w:rsidR="0018471E" w:rsidRDefault="00E43C91" w:rsidP="009321B8">
      <w:pPr>
        <w:jc w:val="center"/>
        <w:rPr>
          <w:b/>
          <w:u w:val="single"/>
        </w:rPr>
      </w:pPr>
      <w:r w:rsidRPr="00E43C91">
        <w:rPr>
          <w:b/>
          <w:u w:val="single"/>
        </w:rPr>
        <w:t>A WHO arra kéri a kormányokat, hogy szüntess</w:t>
      </w:r>
      <w:r w:rsidR="0018471E">
        <w:rPr>
          <w:b/>
          <w:u w:val="single"/>
        </w:rPr>
        <w:t>ék</w:t>
      </w:r>
      <w:r w:rsidRPr="00E43C91">
        <w:rPr>
          <w:b/>
          <w:u w:val="single"/>
        </w:rPr>
        <w:t xml:space="preserve"> be a dohánytermesztés támogatását!</w:t>
      </w:r>
    </w:p>
    <w:p w14:paraId="4182E197" w14:textId="1D94D846" w:rsidR="00A72089" w:rsidRDefault="00A72089" w:rsidP="0018471E">
      <w:pPr>
        <w:jc w:val="center"/>
        <w:rPr>
          <w:b/>
          <w:u w:val="single"/>
        </w:rPr>
      </w:pPr>
    </w:p>
    <w:p w14:paraId="5515404F" w14:textId="77777777" w:rsidR="00E43C91" w:rsidRPr="00E43C91" w:rsidRDefault="00E43C91" w:rsidP="00BD6B04">
      <w:pPr>
        <w:jc w:val="both"/>
        <w:rPr>
          <w:rFonts w:ascii="Arial" w:eastAsia="Arial" w:hAnsi="Arial" w:cs="Arial"/>
          <w:b/>
          <w:color w:val="9C3907"/>
          <w:sz w:val="20"/>
          <w:szCs w:val="20"/>
          <w:lang w:eastAsia="hu-HU"/>
        </w:rPr>
      </w:pPr>
      <w:r w:rsidRPr="00E43C91">
        <w:rPr>
          <w:rFonts w:ascii="Arial" w:eastAsia="Arial" w:hAnsi="Arial" w:cs="Arial"/>
          <w:b/>
          <w:color w:val="9C3907"/>
          <w:sz w:val="20"/>
          <w:szCs w:val="20"/>
          <w:lang w:eastAsia="hu-HU"/>
        </w:rPr>
        <w:lastRenderedPageBreak/>
        <w:t>Hazai helyzetkép</w:t>
      </w:r>
    </w:p>
    <w:p w14:paraId="2B510A77" w14:textId="77777777" w:rsidR="00B61590" w:rsidRDefault="00B61590" w:rsidP="00BD6B04">
      <w:pPr>
        <w:jc w:val="both"/>
      </w:pPr>
      <w:r>
        <w:t xml:space="preserve">Magyarországon több mint száz éve termesztenek dohányt. Napjainkra a hazai ágazat mély válságba került, de a helyzet az európai dohánytermesztés esetében is hasonlóan alakult. </w:t>
      </w:r>
    </w:p>
    <w:p w14:paraId="7F82AE1A" w14:textId="394DB450" w:rsidR="00435F4E" w:rsidRDefault="00B61590" w:rsidP="00BD6B04">
      <w:pPr>
        <w:jc w:val="both"/>
      </w:pPr>
      <w:r w:rsidRPr="00B61590">
        <w:t>Az ágazat nagysága a növénytermesztés szerkezetében alig mérhető</w:t>
      </w:r>
      <w:r w:rsidR="00435F4E">
        <w:t xml:space="preserve">. </w:t>
      </w:r>
      <w:r w:rsidRPr="00B61590">
        <w:t>Napjainkra a dohánytermesztési körzetek az ország észak-keleti részére, főként Szabolcs-Szatmár-Bereg megyébe tolódtak.</w:t>
      </w:r>
    </w:p>
    <w:p w14:paraId="450C1158" w14:textId="77777777" w:rsidR="00E43C91" w:rsidRPr="00E43C91" w:rsidRDefault="00E43C91" w:rsidP="00BD6B04">
      <w:pPr>
        <w:jc w:val="both"/>
        <w:rPr>
          <w:rFonts w:ascii="Arial" w:eastAsia="Arial" w:hAnsi="Arial" w:cs="Arial"/>
          <w:b/>
          <w:color w:val="9C3907"/>
          <w:sz w:val="20"/>
          <w:szCs w:val="20"/>
          <w:lang w:eastAsia="hu-HU"/>
        </w:rPr>
      </w:pPr>
      <w:r w:rsidRPr="00E43C91">
        <w:rPr>
          <w:rFonts w:ascii="Arial" w:eastAsia="Arial" w:hAnsi="Arial" w:cs="Arial"/>
          <w:b/>
          <w:color w:val="9C3907"/>
          <w:sz w:val="20"/>
          <w:szCs w:val="20"/>
          <w:lang w:eastAsia="hu-HU"/>
        </w:rPr>
        <w:t>WHO ajánlás</w:t>
      </w:r>
    </w:p>
    <w:p w14:paraId="7B023D79" w14:textId="5DAC55E8" w:rsidR="00F12CC7" w:rsidRDefault="00F12CC7" w:rsidP="00BD6B04">
      <w:pPr>
        <w:jc w:val="both"/>
      </w:pPr>
      <w:r>
        <w:t xml:space="preserve">A WHO </w:t>
      </w:r>
      <w:r w:rsidRPr="00F12CC7">
        <w:t>Dohányzás-ellenőrzési Keretegyezmény</w:t>
      </w:r>
      <w:r>
        <w:t xml:space="preserve">e (a továbbiakban WHO FCTC) felhívja a figyelmet arra, hogy a globális dohányipar függ a dohánytermesztés ágazatától. A mezőgazdasági ágazat 2011-ben összesen 7 461 994 tonna nyersdohányt termelt 4 211 885 hektárnyi területen mintegy 120 országban. </w:t>
      </w:r>
      <w:r w:rsidR="009321B8">
        <w:t>Az ágazatot érintő</w:t>
      </w:r>
      <w:r>
        <w:t xml:space="preserve"> kihívás</w:t>
      </w:r>
      <w:r w:rsidR="009321B8">
        <w:t xml:space="preserve">okat </w:t>
      </w:r>
      <w:r>
        <w:t xml:space="preserve">szerződéskötéssel, bővítéssel, támogatással és marketinggel próbálják kezelni, azonban ezek a technikák régiónként változnak.  </w:t>
      </w:r>
    </w:p>
    <w:p w14:paraId="1FFD495D" w14:textId="76B69350" w:rsidR="00745772" w:rsidRDefault="00745772" w:rsidP="00BD6B04">
      <w:pPr>
        <w:jc w:val="both"/>
      </w:pPr>
      <w:r>
        <w:t xml:space="preserve">A Keretegyezmény felhívja a figyelmet </w:t>
      </w:r>
      <w:r w:rsidR="00617793">
        <w:t>a</w:t>
      </w:r>
      <w:r>
        <w:t xml:space="preserve"> dohánytermesztéssel kapcsolatos számos </w:t>
      </w:r>
      <w:r w:rsidRPr="009321B8">
        <w:rPr>
          <w:b/>
        </w:rPr>
        <w:t>foglalkozási kockázat</w:t>
      </w:r>
      <w:r w:rsidR="00617793" w:rsidRPr="009321B8">
        <w:rPr>
          <w:b/>
        </w:rPr>
        <w:t>ok</w:t>
      </w:r>
      <w:r w:rsidR="00617793">
        <w:t>ra</w:t>
      </w:r>
      <w:r w:rsidR="009321B8">
        <w:t>,</w:t>
      </w:r>
      <w:r w:rsidR="00617793">
        <w:t xml:space="preserve"> a </w:t>
      </w:r>
      <w:r>
        <w:t>zölddohány-betegség</w:t>
      </w:r>
      <w:r w:rsidR="00617793">
        <w:t>re</w:t>
      </w:r>
      <w:r>
        <w:t xml:space="preserve"> és sok más mezőgazdasági ágazathoz hasonlóan,</w:t>
      </w:r>
      <w:r w:rsidR="00617793">
        <w:t xml:space="preserve"> a </w:t>
      </w:r>
      <w:r>
        <w:t>rovarirtószer-mérgezés, légúti és</w:t>
      </w:r>
      <w:r w:rsidR="009321B8">
        <w:t xml:space="preserve"> </w:t>
      </w:r>
      <w:r w:rsidR="00F678A4">
        <w:t>bőrgyógyászati betegségek</w:t>
      </w:r>
      <w:r w:rsidR="009321B8">
        <w:t xml:space="preserve"> és </w:t>
      </w:r>
      <w:r>
        <w:t>rákos megbetegedések</w:t>
      </w:r>
      <w:r w:rsidR="009321B8">
        <w:t>, valamint mozgásszervi problémák</w:t>
      </w:r>
      <w:r w:rsidR="00617793">
        <w:t xml:space="preserve"> kialakulására. </w:t>
      </w:r>
    </w:p>
    <w:p w14:paraId="52F438BF" w14:textId="77777777" w:rsidR="009A0F9F" w:rsidRDefault="009A0F9F" w:rsidP="00BD6B04">
      <w:pPr>
        <w:jc w:val="both"/>
      </w:pPr>
      <w:r>
        <w:t xml:space="preserve">További </w:t>
      </w:r>
      <w:r w:rsidR="009321B8" w:rsidRPr="009321B8">
        <w:rPr>
          <w:b/>
        </w:rPr>
        <w:t xml:space="preserve">társadalmi </w:t>
      </w:r>
      <w:r w:rsidRPr="009321B8">
        <w:rPr>
          <w:b/>
        </w:rPr>
        <w:t>problémát</w:t>
      </w:r>
      <w:r>
        <w:t xml:space="preserve"> jelent egyes országokban a </w:t>
      </w:r>
      <w:r w:rsidRPr="009321B8">
        <w:t>dohánytermesztés okozta szegénység</w:t>
      </w:r>
      <w:r>
        <w:t>, illetve a társadalmak szétesésének elősegítése a rabszolgamunka és gyermekmunka megléte miatt.</w:t>
      </w:r>
    </w:p>
    <w:p w14:paraId="7E31C78E" w14:textId="77777777" w:rsidR="009A0F9F" w:rsidRDefault="009A0F9F" w:rsidP="00BD6B04">
      <w:pPr>
        <w:jc w:val="both"/>
      </w:pPr>
      <w:r>
        <w:t xml:space="preserve">Fontos felhívni a figyelmet a dohánytermesztés </w:t>
      </w:r>
      <w:r w:rsidRPr="009321B8">
        <w:rPr>
          <w:b/>
        </w:rPr>
        <w:t>környezetre gyakorolt negatív hatásaira</w:t>
      </w:r>
      <w:r>
        <w:t>, pl. erdőpusztítás, erdőirtás, illetve a biodiverzitás csökkenés</w:t>
      </w:r>
      <w:r w:rsidR="000D6792">
        <w:t>e okozta növényzetváltozás.</w:t>
      </w:r>
      <w:r>
        <w:t xml:space="preserve"> </w:t>
      </w:r>
      <w:r w:rsidR="00BD6B04">
        <w:t>A</w:t>
      </w:r>
      <w:r>
        <w:t xml:space="preserve"> dohánytermesztésre használt mezőgazdasági területek </w:t>
      </w:r>
      <w:r w:rsidR="00BD6B04">
        <w:t xml:space="preserve">nagysága </w:t>
      </w:r>
      <w:r>
        <w:t>globális szinten kevesebb, mint 1%,</w:t>
      </w:r>
      <w:r w:rsidR="00BD6B04">
        <w:t xml:space="preserve"> mégis</w:t>
      </w:r>
      <w:r>
        <w:t xml:space="preserve"> az erdőirtásra gyakorolt ​​hatása összeségében sokkal nagyobb</w:t>
      </w:r>
      <w:r w:rsidR="00BD6B04">
        <w:t>. A</w:t>
      </w:r>
      <w:r>
        <w:t xml:space="preserve"> dohánytermesztés okozta erdőírtás akár 10 </w:t>
      </w:r>
      <w:r w:rsidR="0018471E">
        <w:t>-</w:t>
      </w:r>
      <w:r>
        <w:t xml:space="preserve">szerese is lehet </w:t>
      </w:r>
      <w:r w:rsidR="00BD6B04">
        <w:t>annak az erdőpusztításnak, melyet az összes többi tényező együtt véve okoz</w:t>
      </w:r>
      <w:r>
        <w:t>.</w:t>
      </w:r>
    </w:p>
    <w:p w14:paraId="56C1A06D" w14:textId="77777777" w:rsidR="00E43C91" w:rsidRDefault="00E43C91" w:rsidP="00BD6B04">
      <w:pPr>
        <w:jc w:val="both"/>
      </w:pPr>
      <w:r>
        <w:t xml:space="preserve">A dohányipar azt sugallja, hogy a WHO FCTC által támogatott fenntartható alternatívák csökkentenék a dohánytermesztés okozta gazdasági </w:t>
      </w:r>
      <w:r w:rsidR="009321B8">
        <w:t xml:space="preserve">előnyöket, </w:t>
      </w:r>
      <w:r>
        <w:t xml:space="preserve">mely mutatókat elsősorban a dohányipar használ, miközben az éves fogyasztás </w:t>
      </w:r>
      <w:r w:rsidR="009321B8">
        <w:t>fokozatosan</w:t>
      </w:r>
      <w:r>
        <w:t xml:space="preserve">, lassú ütemben csökken, </w:t>
      </w:r>
      <w:r w:rsidR="009321B8">
        <w:t>időt</w:t>
      </w:r>
      <w:r>
        <w:t xml:space="preserve"> hagyva ezzel a termelőknek az alternatív termékekre </w:t>
      </w:r>
      <w:r w:rsidR="009321B8">
        <w:t>való</w:t>
      </w:r>
      <w:r>
        <w:t xml:space="preserve"> </w:t>
      </w:r>
      <w:r w:rsidR="009321B8">
        <w:t>átállásra</w:t>
      </w:r>
      <w:r>
        <w:t xml:space="preserve">. </w:t>
      </w:r>
    </w:p>
    <w:p w14:paraId="5D344997" w14:textId="559F1631" w:rsidR="0025032D" w:rsidRPr="00745772" w:rsidRDefault="0025032D" w:rsidP="00BD6B04">
      <w:pPr>
        <w:jc w:val="both"/>
        <w:rPr>
          <w:b/>
        </w:rPr>
      </w:pPr>
      <w:r w:rsidRPr="00745772">
        <w:rPr>
          <w:b/>
        </w:rPr>
        <w:t>A WHO FCTC</w:t>
      </w:r>
      <w:r w:rsidR="00745772" w:rsidRPr="00745772">
        <w:rPr>
          <w:b/>
        </w:rPr>
        <w:t xml:space="preserve"> a következő ajánlásokat fogalmazza meg a dohánytermesztés gazdaságilag fenntartható alternatíváival kapcsolatban</w:t>
      </w:r>
    </w:p>
    <w:p w14:paraId="39F81773" w14:textId="77777777" w:rsidR="0025032D" w:rsidRDefault="0025032D" w:rsidP="00BD6B04">
      <w:pPr>
        <w:pStyle w:val="Listaszerbekezds"/>
        <w:numPr>
          <w:ilvl w:val="0"/>
          <w:numId w:val="4"/>
        </w:numPr>
        <w:jc w:val="both"/>
      </w:pPr>
      <w:r>
        <w:t xml:space="preserve">A </w:t>
      </w:r>
      <w:r w:rsidRPr="0025032D">
        <w:t>dohánytermesztő országoknak nem szabad ösztönözniük és semmilyen ösztönzőt nem kellene biztosítaniuk a dohánytermesztésre has</w:t>
      </w:r>
      <w:r>
        <w:t>znált földterületek növelésére.</w:t>
      </w:r>
    </w:p>
    <w:p w14:paraId="7DA85856" w14:textId="77777777" w:rsidR="001E660E" w:rsidRDefault="0025032D" w:rsidP="00BD6B04">
      <w:pPr>
        <w:pStyle w:val="Listaszerbekezds"/>
        <w:numPr>
          <w:ilvl w:val="0"/>
          <w:numId w:val="4"/>
        </w:numPr>
        <w:jc w:val="both"/>
      </w:pPr>
      <w:r w:rsidRPr="0025032D">
        <w:t>A dohánytermesztő országoknak fontolóra kell venniük a dohánytermelésre fordított közpénzek/támogatások átcsoportosítását alternatív megélhetési tevékenységekre.</w:t>
      </w:r>
    </w:p>
    <w:p w14:paraId="07A55B3A" w14:textId="6DA98527" w:rsidR="00F678A4" w:rsidRDefault="00F678A4">
      <w:pPr>
        <w:rPr>
          <w:rFonts w:ascii="Arial" w:eastAsia="Arial" w:hAnsi="Arial" w:cs="Arial"/>
          <w:b/>
          <w:color w:val="9C3907"/>
          <w:sz w:val="20"/>
          <w:szCs w:val="20"/>
          <w:lang w:eastAsia="hu-HU"/>
        </w:rPr>
      </w:pPr>
      <w:r>
        <w:rPr>
          <w:rFonts w:ascii="Arial" w:eastAsia="Arial" w:hAnsi="Arial" w:cs="Arial"/>
          <w:b/>
          <w:color w:val="9C3907"/>
          <w:sz w:val="20"/>
          <w:szCs w:val="20"/>
          <w:lang w:eastAsia="hu-HU"/>
        </w:rPr>
        <w:br w:type="page"/>
      </w:r>
    </w:p>
    <w:p w14:paraId="3E51D8F9" w14:textId="53232DEA" w:rsidR="009321B8" w:rsidRDefault="009321B8" w:rsidP="009321B8">
      <w:pPr>
        <w:jc w:val="both"/>
        <w:rPr>
          <w:rFonts w:ascii="Arial" w:eastAsia="Arial" w:hAnsi="Arial" w:cs="Arial"/>
          <w:b/>
          <w:color w:val="9C3907"/>
          <w:sz w:val="20"/>
          <w:szCs w:val="20"/>
          <w:lang w:eastAsia="hu-HU"/>
        </w:rPr>
      </w:pPr>
      <w:r>
        <w:rPr>
          <w:rFonts w:ascii="Arial" w:eastAsia="Arial" w:hAnsi="Arial" w:cs="Arial"/>
          <w:b/>
          <w:color w:val="9C3907"/>
          <w:sz w:val="20"/>
          <w:szCs w:val="20"/>
          <w:lang w:eastAsia="hu-HU"/>
        </w:rPr>
        <w:lastRenderedPageBreak/>
        <w:t>További információk</w:t>
      </w:r>
      <w:r w:rsidR="00A72089">
        <w:rPr>
          <w:rFonts w:ascii="Arial" w:eastAsia="Arial" w:hAnsi="Arial" w:cs="Arial"/>
          <w:b/>
          <w:color w:val="9C3907"/>
          <w:sz w:val="20"/>
          <w:szCs w:val="20"/>
          <w:lang w:eastAsia="hu-HU"/>
        </w:rPr>
        <w:t xml:space="preserve"> a WHO kampányról</w:t>
      </w:r>
    </w:p>
    <w:p w14:paraId="73903212" w14:textId="77777777" w:rsidR="009321B8" w:rsidRPr="009321B8" w:rsidRDefault="000D6792" w:rsidP="009321B8">
      <w:pPr>
        <w:jc w:val="both"/>
        <w:rPr>
          <w:rFonts w:eastAsia="Arial" w:cstheme="minorHAnsi"/>
          <w:b/>
          <w:color w:val="9C3907"/>
          <w:lang w:eastAsia="hu-HU"/>
        </w:rPr>
      </w:pPr>
      <w:r w:rsidRPr="000D6792">
        <w:rPr>
          <w:rFonts w:eastAsia="Arial" w:cstheme="minorHAnsi"/>
          <w:b/>
          <w:noProof/>
          <w:color w:val="9C3907"/>
          <w:lang w:eastAsia="hu-HU"/>
        </w:rPr>
        <w:drawing>
          <wp:inline distT="0" distB="0" distL="0" distR="0" wp14:anchorId="3FBE40FC" wp14:editId="63E4B5BF">
            <wp:extent cx="5760720" cy="814768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C43D" w14:textId="77777777" w:rsidR="009321B8" w:rsidRPr="009321B8" w:rsidRDefault="009321B8" w:rsidP="009321B8">
      <w:pPr>
        <w:jc w:val="both"/>
        <w:rPr>
          <w:rFonts w:ascii="Arial" w:eastAsia="Arial" w:hAnsi="Arial" w:cs="Arial"/>
          <w:b/>
          <w:color w:val="9C3907"/>
          <w:sz w:val="20"/>
          <w:szCs w:val="20"/>
          <w:lang w:eastAsia="hu-HU"/>
        </w:rPr>
      </w:pPr>
    </w:p>
    <w:sectPr w:rsidR="009321B8" w:rsidRPr="009321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E9451" w14:textId="77777777" w:rsidR="00A76A89" w:rsidRDefault="00A76A89" w:rsidP="00E90532">
      <w:pPr>
        <w:spacing w:after="0" w:line="240" w:lineRule="auto"/>
      </w:pPr>
      <w:r>
        <w:separator/>
      </w:r>
    </w:p>
  </w:endnote>
  <w:endnote w:type="continuationSeparator" w:id="0">
    <w:p w14:paraId="0C0D2DDD" w14:textId="77777777" w:rsidR="00A76A89" w:rsidRDefault="00A76A89" w:rsidP="00E90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D4A51" w14:textId="77777777" w:rsidR="00A76A89" w:rsidRDefault="00A76A89" w:rsidP="00E90532">
      <w:pPr>
        <w:spacing w:after="0" w:line="240" w:lineRule="auto"/>
      </w:pPr>
      <w:r>
        <w:separator/>
      </w:r>
    </w:p>
  </w:footnote>
  <w:footnote w:type="continuationSeparator" w:id="0">
    <w:p w14:paraId="095C7346" w14:textId="77777777" w:rsidR="00A76A89" w:rsidRDefault="00A76A89" w:rsidP="00E90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0C3B1A"/>
    <w:multiLevelType w:val="hybridMultilevel"/>
    <w:tmpl w:val="DD2EA65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29293F"/>
    <w:multiLevelType w:val="hybridMultilevel"/>
    <w:tmpl w:val="20407F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E3EDC"/>
    <w:multiLevelType w:val="hybridMultilevel"/>
    <w:tmpl w:val="A11C48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2136C7"/>
    <w:multiLevelType w:val="hybridMultilevel"/>
    <w:tmpl w:val="677688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137237">
    <w:abstractNumId w:val="1"/>
  </w:num>
  <w:num w:numId="2" w16cid:durableId="1970745944">
    <w:abstractNumId w:val="2"/>
  </w:num>
  <w:num w:numId="3" w16cid:durableId="1838886763">
    <w:abstractNumId w:val="3"/>
  </w:num>
  <w:num w:numId="4" w16cid:durableId="1625502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bKnKIaxNNz85GowKKbG2ZGVZnFxkKKu5rJbG6HWtacQ26otn+dwm5WMuBnclqqQX9t1h6KSVA23G/W6/lVhLpw==" w:salt="AdoG2JRE3Wy3x3omEGdim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CA4"/>
    <w:rsid w:val="000D6792"/>
    <w:rsid w:val="0018471E"/>
    <w:rsid w:val="001E660E"/>
    <w:rsid w:val="00236981"/>
    <w:rsid w:val="0025032D"/>
    <w:rsid w:val="0037507F"/>
    <w:rsid w:val="00386525"/>
    <w:rsid w:val="00435F4E"/>
    <w:rsid w:val="00475CA4"/>
    <w:rsid w:val="005169B2"/>
    <w:rsid w:val="005721D0"/>
    <w:rsid w:val="005D283C"/>
    <w:rsid w:val="00617793"/>
    <w:rsid w:val="00670F55"/>
    <w:rsid w:val="006F30FB"/>
    <w:rsid w:val="00703A0B"/>
    <w:rsid w:val="00745772"/>
    <w:rsid w:val="007C4A9A"/>
    <w:rsid w:val="00825EDE"/>
    <w:rsid w:val="008B43A1"/>
    <w:rsid w:val="008E25B6"/>
    <w:rsid w:val="009321B8"/>
    <w:rsid w:val="009A0F9F"/>
    <w:rsid w:val="00A72089"/>
    <w:rsid w:val="00A76A89"/>
    <w:rsid w:val="00AE347B"/>
    <w:rsid w:val="00B435C6"/>
    <w:rsid w:val="00B61590"/>
    <w:rsid w:val="00B64580"/>
    <w:rsid w:val="00BD6B04"/>
    <w:rsid w:val="00BE3F53"/>
    <w:rsid w:val="00C2756C"/>
    <w:rsid w:val="00C62751"/>
    <w:rsid w:val="00D5079E"/>
    <w:rsid w:val="00E3745F"/>
    <w:rsid w:val="00E43C91"/>
    <w:rsid w:val="00E90532"/>
    <w:rsid w:val="00F12CC7"/>
    <w:rsid w:val="00F678A4"/>
    <w:rsid w:val="00FE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51F3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435C6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E9053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90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E90532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25032D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8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8471E"/>
    <w:rPr>
      <w:rFonts w:ascii="Tahoma" w:hAnsi="Tahoma" w:cs="Tahoma"/>
      <w:sz w:val="16"/>
      <w:szCs w:val="16"/>
    </w:rPr>
  </w:style>
  <w:style w:type="paragraph" w:styleId="Vltozat">
    <w:name w:val="Revision"/>
    <w:hidden/>
    <w:uiPriority w:val="99"/>
    <w:semiHidden/>
    <w:rsid w:val="00236981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BE3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E3F53"/>
  </w:style>
  <w:style w:type="paragraph" w:styleId="llb">
    <w:name w:val="footer"/>
    <w:basedOn w:val="Norml"/>
    <w:link w:val="llbChar"/>
    <w:uiPriority w:val="99"/>
    <w:unhideWhenUsed/>
    <w:rsid w:val="00BE3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E3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493E7-F50D-4314-B3A6-C6A3CCA42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687</Words>
  <Characters>4746</Characters>
  <Application>Microsoft Office Word</Application>
  <DocSecurity>0</DocSecurity>
  <Lines>39</Lines>
  <Paragraphs>10</Paragraphs>
  <ScaleCrop>false</ScaleCrop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2023-05-26T10:23:00Z</dcterms:created>
  <dcterms:modified xsi:type="dcterms:W3CDTF">2023-05-26T10:29:00Z</dcterms:modified>
</cp:coreProperties>
</file>