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31" w:rsidRPr="00524A31" w:rsidRDefault="00524A31" w:rsidP="00524A31">
      <w:pPr>
        <w:spacing w:after="0"/>
        <w:rPr>
          <w:b/>
        </w:rPr>
      </w:pPr>
      <w:r w:rsidRPr="00524A31">
        <w:rPr>
          <w:b/>
        </w:rPr>
        <w:t>DOHÁNYZÁSMENTES VILÁGNAP</w:t>
      </w:r>
      <w:r>
        <w:rPr>
          <w:b/>
        </w:rPr>
        <w:t xml:space="preserve"> </w:t>
      </w:r>
      <w:r w:rsidRPr="00524A31">
        <w:rPr>
          <w:b/>
        </w:rPr>
        <w:t>2006. MÁJUS 31.</w:t>
      </w:r>
    </w:p>
    <w:p w:rsidR="00524A31" w:rsidRPr="00524A31" w:rsidRDefault="00524A31" w:rsidP="00524A31">
      <w:pPr>
        <w:spacing w:after="0"/>
        <w:rPr>
          <w:b/>
        </w:rPr>
      </w:pPr>
    </w:p>
    <w:p w:rsidR="00524A31" w:rsidRPr="00524A31" w:rsidRDefault="00524A31" w:rsidP="00524A31">
      <w:pPr>
        <w:spacing w:after="0"/>
        <w:rPr>
          <w:b/>
        </w:rPr>
      </w:pPr>
      <w:r w:rsidRPr="00524A31">
        <w:rPr>
          <w:b/>
        </w:rPr>
        <w:t>„A DOHÁNYZÁS MINDEN FORMÁJA ÖL”</w:t>
      </w:r>
    </w:p>
    <w:p w:rsidR="00524A31" w:rsidRPr="00524A31" w:rsidRDefault="00524A31" w:rsidP="00524A31">
      <w:pPr>
        <w:spacing w:after="0"/>
      </w:pPr>
    </w:p>
    <w:p w:rsidR="00524A31" w:rsidRPr="00524A31" w:rsidRDefault="00524A31" w:rsidP="00524A31">
      <w:pPr>
        <w:spacing w:after="0"/>
      </w:pPr>
      <w:r w:rsidRPr="00524A31">
        <w:t xml:space="preserve">Az elmúlt évtizedben Magyarországon is „téma” lett a dohányzás. A világ egyéb tájain – főként Észak-Amerikában, Nagy-Britanniában, a skandináv országokban, Ausztráliában – már a XX. század második felében „evidenciává” – a széles nagyközönség számára ismert és elfogadott ténnyé – váltak a dohányzás következményeire vonatkozó kutatások eredményei. Köztudott lett, hogy a cigaretta tüdőrákot, szívinfarktust és szélütést vagy éppen érszűkületet okoz. A gyermeket tervező és váró vagy a már megszületett gyermeket nevelő családok megismerték a dohányzás kedvezőtlen hatását a magzat vagy a csecsemő fejlődésére. Mindezek hatására ezekben az országokban jelentősen csökkent a cigarettafogyasztás – az Egyesült Államokban például az 1950-es évek óta kevesebb, mint a felére. </w:t>
      </w:r>
    </w:p>
    <w:p w:rsidR="00524A31" w:rsidRPr="00524A31" w:rsidRDefault="00524A31" w:rsidP="00524A31">
      <w:pPr>
        <w:spacing w:after="0"/>
      </w:pPr>
    </w:p>
    <w:p w:rsidR="00524A31" w:rsidRPr="00524A31" w:rsidRDefault="00524A31" w:rsidP="00524A31">
      <w:pPr>
        <w:spacing w:after="0"/>
      </w:pPr>
      <w:r w:rsidRPr="00524A31">
        <w:t xml:space="preserve">Ez a tendencia az elmúlt évtizedben egyre nagyobb területeken, a dohányosok egyre szélesebb körében érvényesült, veszélyeztetve most már azokat az új piacokat is, </w:t>
      </w:r>
      <w:r w:rsidRPr="00524A31">
        <w:sym w:font="Symbol" w:char="002D"/>
      </w:r>
      <w:r w:rsidRPr="00524A31">
        <w:t xml:space="preserve"> Közép- és Kelet-Európát, a harmadik világ országait – amerre a dohányipar profitját féltve terjeszkedett. A fogyasztás fenntartásának új módszere (de mondhatjuk úgy is, hogy „trükkje”) volt olyan termékek, cigarettafajták bevezetése, propagálása, amelyekről a dohányipar az állította, hogy nem, vagy a „hagyományos” cigarettáknál jóval kevésbé okoznak egészségi ártalmat. A dohányipar által fenntartott kutatóintézetekben, az általuk alkalmazott kutatók azt mutatták ki, hogy ezeknek a „könnyű”, „enyhe” és más félrevezető elnevezéssel forgalmazott cigarettáknak a füstje sokkal kevesebb károsító anyagot – nikotint, kátrányt, szénmonoxidot – tartalmaz, mint a hagyományosoké. Független kutatók azonban nem tudták megerősíteni ezeket az eredményeket. Kiderült, hogy a dohányosok másképpen szívják a cigarettát, mint azok a „szívógépek”, amelyekkel a méréseket végezték és a valóságban, a mindennapi élet körülményei között a kétféle termék káros anyag kibocsátása között alig van különbség. A dohányipar másik „trükkje”, hogy a dohányba olyan adalékanyagokat kevernek (pl. ammóniát), ami elősegíti a füstből a nikotin felszívódását – így ejtve a nikotinfüggőség csapdájába a gyanútlan áldozatokat. A dohányipar semmitől sem fél jobban, mint fogyasztóinak elvesztésétől, profitjának csökkenésétől. Ezek a termékek azoknak az embereknek a félrevezetésére, becsapására szolgál, akik vigyázni szeretnének az egészségükre és ezért a dohányzás abbahagyását fontolgatják. Ezeknek a készítményeknek az a félrevezető üzenete, hogy az egészség védelme érdekében nem kell lemondani a cigarettáról, van ártalmatlan cigaretta is. Az igazság az, hogy csak az a cigaretta ártalmatlan, amelyikre nem gyújtanak rá.</w:t>
      </w:r>
    </w:p>
    <w:p w:rsidR="00524A31" w:rsidRPr="00524A31" w:rsidRDefault="00524A31" w:rsidP="00524A31">
      <w:pPr>
        <w:spacing w:after="0"/>
      </w:pPr>
    </w:p>
    <w:p w:rsidR="00524A31" w:rsidRPr="00524A31" w:rsidRDefault="00524A31" w:rsidP="00524A31">
      <w:pPr>
        <w:spacing w:after="0"/>
      </w:pPr>
      <w:r w:rsidRPr="00524A31">
        <w:t>Dohányzó emberek környezetében élő nemdohány</w:t>
      </w:r>
      <w:r>
        <w:t>zók</w:t>
      </w:r>
      <w:r w:rsidRPr="00524A31">
        <w:t xml:space="preserve"> egészségi állapotának, a közöttük előforduló betegségeknek a megfigyelése azt bizonyította, hogy mások dohányfüstjének beszívása is okozhat egészségkárosodást – kezdve a szem kötőhártyájának az izgatásától egészen a legsúlyosabb betegségekig. A környezeti dohányfüst belélegzése főleg a gyerekek számára ártalmas. Dohányzó szülők gyermekein sokkal gyakrabban fordulnak elő a légutak fertőzéses-gyulladásos betegségei, kezdve a középfülgyulladástól egészen a tüdőgyulladásig. A dohányfüstös környezetben felnövő gyerekek tüdeje kortársai átlagához képest elmarad a fejlődésben, rosszabb lesz a légzési teljesítménye. A rettegett hirtelen-váratlan bölcsőhalál is kétszer-háromszor gyakoribb, ha egyik vagy mindkét szülő dohányzik. Azt is bizonyították, hogy a dohányossal együtt élő nemdohányzó házastárs gyakrabban betegszik meg tüdőrákban.</w:t>
      </w:r>
    </w:p>
    <w:p w:rsidR="00524A31" w:rsidRPr="00524A31" w:rsidRDefault="00524A31" w:rsidP="00524A31">
      <w:pPr>
        <w:spacing w:after="0"/>
      </w:pPr>
    </w:p>
    <w:p w:rsidR="00524A31" w:rsidRPr="00524A31" w:rsidRDefault="00524A31" w:rsidP="00524A31">
      <w:pPr>
        <w:spacing w:after="0"/>
      </w:pPr>
      <w:r w:rsidRPr="00524A31">
        <w:t>A dohányipar képviselői, akik korábban körömszakadtáig tagadták, ma már kénytelen-kelletlen elismerik a dohányzás egészségkárosító hatását, de továbbra is részben kétségbe vonják, részben igyekeznek elbagatellizálni a környezeti dohányfüst ártalmasságát. Hivatkoznak olyan vizsgálatokra, amelyek – a tanulmányok többségével ellentétben – nem találtak különbséget a környezeti dohányfüst hatásának kitett és attól mentes személyek egészségkárosodása között. Kiderült azonban, hogy ezeknek a „tudományos” közleményeknek a szerzőit a dohányipar pénzelte – nyilvánvalóan azért, hogy számukra előnyös eredményeket mutassanak ki.</w:t>
      </w:r>
    </w:p>
    <w:p w:rsidR="00524A31" w:rsidRPr="00524A31" w:rsidRDefault="00524A31" w:rsidP="00524A31">
      <w:pPr>
        <w:spacing w:after="0"/>
      </w:pPr>
    </w:p>
    <w:p w:rsidR="00524A31" w:rsidRPr="00524A31" w:rsidRDefault="00524A31" w:rsidP="00524A31">
      <w:pPr>
        <w:spacing w:after="0"/>
      </w:pPr>
      <w:r w:rsidRPr="00524A31">
        <w:t>A törvényhozók egyre több országban ismerték fel, hogy az állam feladata megvédeni az emberek egészségét a környezeti dohányfüst hatásától és olyan szabályokat hoztak, amelyek minden munkahelyen biztosítják a dohányfüst</w:t>
      </w:r>
      <w:r>
        <w:t>-</w:t>
      </w:r>
      <w:r w:rsidRPr="00524A31">
        <w:t xml:space="preserve">mentes környezetet. Ezekkel az intézkedésekkel az emberek túlnyomó többsége – közöttük sok dohányos is – egyetért. Hasonló eredményt mutattak azok a magyar </w:t>
      </w:r>
      <w:r>
        <w:t xml:space="preserve">közvélemény </w:t>
      </w:r>
      <w:r w:rsidRPr="00524A31">
        <w:t xml:space="preserve">kutatások is, amelyek az egészségügyi intézmények és az iskolák dohányzásmentességéről kérdezték meg az embereket. Jelentős előrelépést hozott ezen a téren a nemdohányzókat védő törvény és a munkavédelmi törvény elmúlt év végén történt módosítása. A </w:t>
      </w:r>
      <w:proofErr w:type="spellStart"/>
      <w:r w:rsidRPr="00524A31">
        <w:t>gyermekegészségügyi</w:t>
      </w:r>
      <w:proofErr w:type="spellEnd"/>
      <w:r w:rsidRPr="00524A31">
        <w:t xml:space="preserve"> intézmények és az óvodák ma már teljesen dohányzásmentesek – ez előre vetíti ennek a korlátozásnak a kiterjesztését a többi egészségügyi és oktatási intézményre is. Több egészségügyi intézmény vezetése és munkatársai – csatlakozva az Európai Füstmentes Kórházak mozgalomhoz – aktív programokkal támogatják, hogy dohányzó dolgozóik közül mind többen tegyék le a cigarettát és példamutatással, meggyőzéssel erre buzdítják a betegeket is. Minden más munkahelyen is lehetőség van arra, hogy a menedzsment és az alkalmazottak egyetértésével dohányzásmentessé tegyék az intézményt – tehát ne legyen dohányzásra kijelölt hely se. Ezek a kezdeményezések egyengetik az útját annak, hogy hasonlóan egyre több európai országhoz Magyarország minden munkahelyének levegőjéből is teljesen eltűnjön cigarettafüst.</w:t>
      </w:r>
    </w:p>
    <w:p w:rsidR="006D34C4" w:rsidRDefault="00524A31"/>
    <w:sectPr w:rsidR="006D34C4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4A31"/>
    <w:rsid w:val="00524A31"/>
    <w:rsid w:val="006A3426"/>
    <w:rsid w:val="007924EA"/>
    <w:rsid w:val="00920618"/>
    <w:rsid w:val="00C54A95"/>
    <w:rsid w:val="00EF55A9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1</cp:revision>
  <dcterms:created xsi:type="dcterms:W3CDTF">2010-12-29T00:33:00Z</dcterms:created>
  <dcterms:modified xsi:type="dcterms:W3CDTF">2010-12-29T00:35:00Z</dcterms:modified>
</cp:coreProperties>
</file>